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CA46" w14:textId="77777777" w:rsidR="00CD70CB" w:rsidRDefault="006B030D" w:rsidP="00114683">
      <w:pPr>
        <w:jc w:val="center"/>
        <w:rPr>
          <w:sz w:val="32"/>
        </w:rPr>
      </w:pPr>
      <w:bookmarkStart w:id="0" w:name="_GoBack"/>
      <w:bookmarkEnd w:id="0"/>
      <w:r>
        <w:rPr>
          <w:sz w:val="32"/>
        </w:rPr>
        <w:t>Unit 5</w:t>
      </w:r>
      <w:r w:rsidR="00114683">
        <w:rPr>
          <w:sz w:val="32"/>
        </w:rPr>
        <w:t xml:space="preserve"> Study Guide</w:t>
      </w:r>
    </w:p>
    <w:tbl>
      <w:tblPr>
        <w:tblStyle w:val="TableGrid"/>
        <w:tblW w:w="11209" w:type="dxa"/>
        <w:tblLook w:val="04A0" w:firstRow="1" w:lastRow="0" w:firstColumn="1" w:lastColumn="0" w:noHBand="0" w:noVBand="1"/>
      </w:tblPr>
      <w:tblGrid>
        <w:gridCol w:w="1435"/>
        <w:gridCol w:w="1440"/>
        <w:gridCol w:w="2880"/>
        <w:gridCol w:w="2430"/>
        <w:gridCol w:w="3024"/>
      </w:tblGrid>
      <w:tr w:rsidR="008E6B1B" w:rsidRPr="00114683" w14:paraId="0F93C436" w14:textId="77777777" w:rsidTr="008E6B1B">
        <w:trPr>
          <w:trHeight w:val="1244"/>
        </w:trPr>
        <w:tc>
          <w:tcPr>
            <w:tcW w:w="1435" w:type="dxa"/>
            <w:vAlign w:val="center"/>
          </w:tcPr>
          <w:p w14:paraId="7004B751" w14:textId="77777777" w:rsidR="008E6B1B" w:rsidRPr="00114683" w:rsidRDefault="008E6B1B" w:rsidP="00114683">
            <w:pPr>
              <w:rPr>
                <w:sz w:val="24"/>
                <w:szCs w:val="24"/>
              </w:rPr>
            </w:pPr>
            <w:r w:rsidRPr="00114683">
              <w:rPr>
                <w:sz w:val="24"/>
                <w:szCs w:val="24"/>
              </w:rPr>
              <w:t>Layer of the Earth</w:t>
            </w:r>
          </w:p>
        </w:tc>
        <w:tc>
          <w:tcPr>
            <w:tcW w:w="1440" w:type="dxa"/>
            <w:vAlign w:val="center"/>
          </w:tcPr>
          <w:p w14:paraId="7FF9A119" w14:textId="77777777" w:rsidR="008E6B1B" w:rsidRPr="00114683" w:rsidRDefault="008E6B1B" w:rsidP="00114683">
            <w:pPr>
              <w:jc w:val="center"/>
              <w:rPr>
                <w:sz w:val="24"/>
                <w:szCs w:val="24"/>
              </w:rPr>
            </w:pPr>
            <w:r w:rsidRPr="00114683">
              <w:rPr>
                <w:sz w:val="24"/>
                <w:szCs w:val="24"/>
              </w:rPr>
              <w:t>State of Matter</w:t>
            </w:r>
            <w:r>
              <w:rPr>
                <w:sz w:val="24"/>
                <w:szCs w:val="24"/>
              </w:rPr>
              <w:br/>
            </w:r>
            <w:r w:rsidRPr="008E6B1B">
              <w:rPr>
                <w:sz w:val="14"/>
                <w:szCs w:val="24"/>
              </w:rPr>
              <w:t>(Solid, Liquid, or Gas)</w:t>
            </w:r>
          </w:p>
        </w:tc>
        <w:tc>
          <w:tcPr>
            <w:tcW w:w="2880" w:type="dxa"/>
            <w:vAlign w:val="center"/>
          </w:tcPr>
          <w:p w14:paraId="26A633E5" w14:textId="77777777" w:rsidR="008E6B1B" w:rsidRPr="00114683" w:rsidRDefault="008E6B1B" w:rsidP="00114683">
            <w:pPr>
              <w:jc w:val="center"/>
              <w:rPr>
                <w:sz w:val="24"/>
                <w:szCs w:val="24"/>
              </w:rPr>
            </w:pPr>
            <w:r w:rsidRPr="00114683">
              <w:rPr>
                <w:sz w:val="24"/>
                <w:szCs w:val="24"/>
              </w:rPr>
              <w:t>Composition</w:t>
            </w:r>
            <w:r>
              <w:rPr>
                <w:sz w:val="24"/>
                <w:szCs w:val="24"/>
              </w:rPr>
              <w:br/>
            </w:r>
            <w:r w:rsidRPr="008E6B1B">
              <w:rPr>
                <w:sz w:val="14"/>
                <w:szCs w:val="24"/>
              </w:rPr>
              <w:t>(What is it made of)</w:t>
            </w:r>
          </w:p>
        </w:tc>
        <w:tc>
          <w:tcPr>
            <w:tcW w:w="2430" w:type="dxa"/>
            <w:vAlign w:val="center"/>
          </w:tcPr>
          <w:p w14:paraId="51219CC0" w14:textId="77777777" w:rsidR="008E6B1B" w:rsidRPr="00114683" w:rsidRDefault="008E6B1B" w:rsidP="008E6B1B">
            <w:pPr>
              <w:jc w:val="center"/>
              <w:rPr>
                <w:sz w:val="24"/>
                <w:szCs w:val="24"/>
              </w:rPr>
            </w:pPr>
            <w:r>
              <w:rPr>
                <w:sz w:val="24"/>
                <w:szCs w:val="24"/>
              </w:rPr>
              <w:t>Thickness</w:t>
            </w:r>
          </w:p>
        </w:tc>
        <w:tc>
          <w:tcPr>
            <w:tcW w:w="3024" w:type="dxa"/>
            <w:vAlign w:val="center"/>
          </w:tcPr>
          <w:p w14:paraId="1187534F" w14:textId="77777777" w:rsidR="008E6B1B" w:rsidRPr="00114683" w:rsidRDefault="008E6B1B" w:rsidP="00114683">
            <w:pPr>
              <w:jc w:val="center"/>
              <w:rPr>
                <w:sz w:val="24"/>
                <w:szCs w:val="24"/>
              </w:rPr>
            </w:pPr>
            <w:r w:rsidRPr="00114683">
              <w:rPr>
                <w:sz w:val="24"/>
                <w:szCs w:val="24"/>
              </w:rPr>
              <w:t>Special Features</w:t>
            </w:r>
          </w:p>
        </w:tc>
      </w:tr>
      <w:tr w:rsidR="008E6B1B" w:rsidRPr="00114683" w14:paraId="12887A94" w14:textId="77777777" w:rsidTr="00733B15">
        <w:trPr>
          <w:trHeight w:val="845"/>
        </w:trPr>
        <w:tc>
          <w:tcPr>
            <w:tcW w:w="1435" w:type="dxa"/>
            <w:vAlign w:val="center"/>
          </w:tcPr>
          <w:p w14:paraId="32DAFC2C" w14:textId="77777777" w:rsidR="008E6B1B" w:rsidRPr="00114683" w:rsidRDefault="008E6B1B" w:rsidP="00114683">
            <w:pPr>
              <w:rPr>
                <w:sz w:val="24"/>
                <w:szCs w:val="24"/>
              </w:rPr>
            </w:pPr>
            <w:r w:rsidRPr="00114683">
              <w:rPr>
                <w:sz w:val="24"/>
                <w:szCs w:val="24"/>
              </w:rPr>
              <w:t>Crust</w:t>
            </w:r>
          </w:p>
        </w:tc>
        <w:tc>
          <w:tcPr>
            <w:tcW w:w="1440" w:type="dxa"/>
            <w:vAlign w:val="center"/>
          </w:tcPr>
          <w:p w14:paraId="1608F270" w14:textId="77777777" w:rsidR="008E6B1B" w:rsidRPr="00733B15" w:rsidRDefault="00733B15" w:rsidP="00733B15">
            <w:pPr>
              <w:jc w:val="center"/>
              <w:rPr>
                <w:color w:val="00B0F0"/>
                <w:sz w:val="24"/>
                <w:szCs w:val="24"/>
              </w:rPr>
            </w:pPr>
            <w:r w:rsidRPr="00733B15">
              <w:rPr>
                <w:color w:val="00B0F0"/>
                <w:sz w:val="24"/>
                <w:szCs w:val="24"/>
              </w:rPr>
              <w:t>Solid</w:t>
            </w:r>
          </w:p>
        </w:tc>
        <w:tc>
          <w:tcPr>
            <w:tcW w:w="2880" w:type="dxa"/>
            <w:vAlign w:val="center"/>
          </w:tcPr>
          <w:p w14:paraId="70496CFB" w14:textId="77777777" w:rsidR="008E6B1B" w:rsidRPr="00733B15" w:rsidRDefault="00733B15" w:rsidP="00733B15">
            <w:pPr>
              <w:jc w:val="center"/>
              <w:rPr>
                <w:color w:val="00B0F0"/>
                <w:sz w:val="24"/>
                <w:szCs w:val="24"/>
              </w:rPr>
            </w:pPr>
            <w:r>
              <w:rPr>
                <w:color w:val="00B0F0"/>
                <w:sz w:val="24"/>
                <w:szCs w:val="24"/>
              </w:rPr>
              <w:t xml:space="preserve">Oxygen, silicon, aluminum, Granite </w:t>
            </w:r>
          </w:p>
        </w:tc>
        <w:tc>
          <w:tcPr>
            <w:tcW w:w="2430" w:type="dxa"/>
            <w:vAlign w:val="center"/>
          </w:tcPr>
          <w:p w14:paraId="4BE6BF29" w14:textId="77777777" w:rsidR="008E6B1B" w:rsidRPr="00733B15" w:rsidRDefault="008D6E8A" w:rsidP="00733B15">
            <w:pPr>
              <w:jc w:val="center"/>
              <w:rPr>
                <w:color w:val="00B0F0"/>
                <w:sz w:val="24"/>
                <w:szCs w:val="24"/>
              </w:rPr>
            </w:pPr>
            <w:r>
              <w:rPr>
                <w:color w:val="00B0F0"/>
                <w:sz w:val="24"/>
                <w:szCs w:val="24"/>
              </w:rPr>
              <w:t>5 – 100 km</w:t>
            </w:r>
          </w:p>
        </w:tc>
        <w:tc>
          <w:tcPr>
            <w:tcW w:w="3024" w:type="dxa"/>
            <w:vAlign w:val="center"/>
          </w:tcPr>
          <w:p w14:paraId="6E4069F9" w14:textId="77777777" w:rsidR="008E6B1B" w:rsidRDefault="00733B15" w:rsidP="00733B15">
            <w:pPr>
              <w:rPr>
                <w:color w:val="00B0F0"/>
                <w:sz w:val="24"/>
                <w:szCs w:val="24"/>
              </w:rPr>
            </w:pPr>
            <w:r>
              <w:rPr>
                <w:color w:val="00B0F0"/>
                <w:sz w:val="24"/>
                <w:szCs w:val="24"/>
              </w:rPr>
              <w:t>- All life exists here</w:t>
            </w:r>
          </w:p>
          <w:p w14:paraId="382E6CBE" w14:textId="77777777" w:rsidR="00733B15" w:rsidRDefault="00733B15" w:rsidP="00733B15">
            <w:pPr>
              <w:rPr>
                <w:color w:val="00B0F0"/>
                <w:sz w:val="24"/>
                <w:szCs w:val="24"/>
              </w:rPr>
            </w:pPr>
            <w:r>
              <w:rPr>
                <w:color w:val="00B0F0"/>
                <w:sz w:val="24"/>
                <w:szCs w:val="24"/>
              </w:rPr>
              <w:t>- Tectonic plates</w:t>
            </w:r>
          </w:p>
          <w:p w14:paraId="680E9574" w14:textId="77777777" w:rsidR="00733B15" w:rsidRPr="00733B15" w:rsidRDefault="00733B15" w:rsidP="00733B15">
            <w:pPr>
              <w:rPr>
                <w:color w:val="00B0F0"/>
                <w:sz w:val="24"/>
                <w:szCs w:val="24"/>
              </w:rPr>
            </w:pPr>
            <w:r>
              <w:rPr>
                <w:color w:val="00B0F0"/>
                <w:sz w:val="24"/>
                <w:szCs w:val="24"/>
              </w:rPr>
              <w:t>- Oceanic and Continental Crust</w:t>
            </w:r>
          </w:p>
        </w:tc>
      </w:tr>
      <w:tr w:rsidR="008E6B1B" w:rsidRPr="00114683" w14:paraId="78D32390" w14:textId="77777777" w:rsidTr="00733B15">
        <w:trPr>
          <w:trHeight w:val="800"/>
        </w:trPr>
        <w:tc>
          <w:tcPr>
            <w:tcW w:w="1435" w:type="dxa"/>
            <w:vAlign w:val="center"/>
          </w:tcPr>
          <w:p w14:paraId="18D347C6" w14:textId="77777777" w:rsidR="008E6B1B" w:rsidRPr="00114683" w:rsidRDefault="008E6B1B" w:rsidP="00114683">
            <w:pPr>
              <w:rPr>
                <w:sz w:val="24"/>
                <w:szCs w:val="24"/>
              </w:rPr>
            </w:pPr>
            <w:r w:rsidRPr="00114683">
              <w:rPr>
                <w:sz w:val="24"/>
                <w:szCs w:val="24"/>
              </w:rPr>
              <w:t>Mantle</w:t>
            </w:r>
          </w:p>
        </w:tc>
        <w:tc>
          <w:tcPr>
            <w:tcW w:w="1440" w:type="dxa"/>
            <w:vAlign w:val="center"/>
          </w:tcPr>
          <w:p w14:paraId="7C753FC2" w14:textId="77777777" w:rsidR="008E6B1B" w:rsidRPr="00733B15" w:rsidRDefault="00733B15" w:rsidP="00733B15">
            <w:pPr>
              <w:jc w:val="center"/>
              <w:rPr>
                <w:color w:val="00B0F0"/>
                <w:sz w:val="24"/>
                <w:szCs w:val="24"/>
              </w:rPr>
            </w:pPr>
            <w:r w:rsidRPr="00733B15">
              <w:rPr>
                <w:color w:val="00B0F0"/>
                <w:sz w:val="24"/>
                <w:szCs w:val="24"/>
              </w:rPr>
              <w:t>Solid that acts like a liquid</w:t>
            </w:r>
          </w:p>
        </w:tc>
        <w:tc>
          <w:tcPr>
            <w:tcW w:w="2880" w:type="dxa"/>
            <w:vAlign w:val="center"/>
          </w:tcPr>
          <w:p w14:paraId="391BE499" w14:textId="77777777" w:rsidR="008E6B1B" w:rsidRPr="00733B15" w:rsidRDefault="00733B15" w:rsidP="00733B15">
            <w:pPr>
              <w:jc w:val="center"/>
              <w:rPr>
                <w:color w:val="00B0F0"/>
                <w:sz w:val="24"/>
                <w:szCs w:val="24"/>
              </w:rPr>
            </w:pPr>
            <w:r>
              <w:rPr>
                <w:color w:val="00B0F0"/>
                <w:sz w:val="24"/>
                <w:szCs w:val="24"/>
              </w:rPr>
              <w:t>Iron and Magnesium</w:t>
            </w:r>
          </w:p>
        </w:tc>
        <w:tc>
          <w:tcPr>
            <w:tcW w:w="2430" w:type="dxa"/>
            <w:vAlign w:val="center"/>
          </w:tcPr>
          <w:p w14:paraId="7E1D8371" w14:textId="77777777" w:rsidR="008E6B1B" w:rsidRPr="00733B15" w:rsidRDefault="008D6E8A" w:rsidP="00733B15">
            <w:pPr>
              <w:jc w:val="center"/>
              <w:rPr>
                <w:color w:val="00B0F0"/>
                <w:sz w:val="24"/>
                <w:szCs w:val="24"/>
              </w:rPr>
            </w:pPr>
            <w:r>
              <w:rPr>
                <w:color w:val="00B0F0"/>
                <w:sz w:val="24"/>
                <w:szCs w:val="24"/>
              </w:rPr>
              <w:t>100 km – 3,000 km</w:t>
            </w:r>
          </w:p>
        </w:tc>
        <w:tc>
          <w:tcPr>
            <w:tcW w:w="3024" w:type="dxa"/>
            <w:vAlign w:val="center"/>
          </w:tcPr>
          <w:p w14:paraId="4D48794A" w14:textId="77777777" w:rsidR="008E6B1B" w:rsidRDefault="00733B15" w:rsidP="00733B15">
            <w:pPr>
              <w:rPr>
                <w:color w:val="00B0F0"/>
                <w:sz w:val="24"/>
                <w:szCs w:val="24"/>
              </w:rPr>
            </w:pPr>
            <w:r>
              <w:rPr>
                <w:color w:val="00B0F0"/>
                <w:sz w:val="24"/>
                <w:szCs w:val="24"/>
              </w:rPr>
              <w:t>- Largest Layer</w:t>
            </w:r>
          </w:p>
          <w:p w14:paraId="7061F3CE" w14:textId="77777777" w:rsidR="00733B15" w:rsidRPr="00733B15" w:rsidRDefault="00733B15" w:rsidP="00733B15">
            <w:pPr>
              <w:rPr>
                <w:color w:val="00B0F0"/>
                <w:sz w:val="24"/>
                <w:szCs w:val="24"/>
              </w:rPr>
            </w:pPr>
            <w:r>
              <w:rPr>
                <w:color w:val="00B0F0"/>
                <w:sz w:val="24"/>
                <w:szCs w:val="24"/>
              </w:rPr>
              <w:t>- Three sections</w:t>
            </w:r>
          </w:p>
        </w:tc>
      </w:tr>
      <w:tr w:rsidR="008E6B1B" w:rsidRPr="00114683" w14:paraId="58D94B16" w14:textId="77777777" w:rsidTr="00733B15">
        <w:trPr>
          <w:trHeight w:val="809"/>
        </w:trPr>
        <w:tc>
          <w:tcPr>
            <w:tcW w:w="1435" w:type="dxa"/>
            <w:vAlign w:val="center"/>
          </w:tcPr>
          <w:p w14:paraId="570843B9" w14:textId="77777777" w:rsidR="008E6B1B" w:rsidRPr="00114683" w:rsidRDefault="008E6B1B" w:rsidP="00114683">
            <w:pPr>
              <w:rPr>
                <w:sz w:val="24"/>
                <w:szCs w:val="24"/>
              </w:rPr>
            </w:pPr>
            <w:r w:rsidRPr="00114683">
              <w:rPr>
                <w:sz w:val="24"/>
                <w:szCs w:val="24"/>
              </w:rPr>
              <w:t>Outer Core</w:t>
            </w:r>
          </w:p>
        </w:tc>
        <w:tc>
          <w:tcPr>
            <w:tcW w:w="1440" w:type="dxa"/>
            <w:vAlign w:val="center"/>
          </w:tcPr>
          <w:p w14:paraId="731AE626" w14:textId="77777777" w:rsidR="008E6B1B" w:rsidRPr="00733B15" w:rsidRDefault="00733B15" w:rsidP="00733B15">
            <w:pPr>
              <w:jc w:val="center"/>
              <w:rPr>
                <w:color w:val="00B0F0"/>
                <w:sz w:val="24"/>
                <w:szCs w:val="24"/>
              </w:rPr>
            </w:pPr>
            <w:r>
              <w:rPr>
                <w:color w:val="00B0F0"/>
                <w:sz w:val="24"/>
                <w:szCs w:val="24"/>
              </w:rPr>
              <w:t>Liquid</w:t>
            </w:r>
          </w:p>
        </w:tc>
        <w:tc>
          <w:tcPr>
            <w:tcW w:w="2880" w:type="dxa"/>
            <w:vAlign w:val="center"/>
          </w:tcPr>
          <w:p w14:paraId="69FC26C1" w14:textId="77777777" w:rsidR="008E6B1B" w:rsidRPr="00733B15" w:rsidRDefault="00733B15" w:rsidP="00733B15">
            <w:pPr>
              <w:jc w:val="center"/>
              <w:rPr>
                <w:color w:val="00B0F0"/>
                <w:sz w:val="24"/>
                <w:szCs w:val="24"/>
              </w:rPr>
            </w:pPr>
            <w:r>
              <w:rPr>
                <w:color w:val="00B0F0"/>
                <w:sz w:val="24"/>
                <w:szCs w:val="24"/>
              </w:rPr>
              <w:t>Iron and Nickel</w:t>
            </w:r>
          </w:p>
        </w:tc>
        <w:tc>
          <w:tcPr>
            <w:tcW w:w="2430" w:type="dxa"/>
            <w:vAlign w:val="center"/>
          </w:tcPr>
          <w:p w14:paraId="0967AA22" w14:textId="77777777" w:rsidR="008E6B1B" w:rsidRPr="00733B15" w:rsidRDefault="008D6E8A" w:rsidP="00733B15">
            <w:pPr>
              <w:jc w:val="center"/>
              <w:rPr>
                <w:color w:val="00B0F0"/>
                <w:sz w:val="24"/>
                <w:szCs w:val="24"/>
              </w:rPr>
            </w:pPr>
            <w:r>
              <w:rPr>
                <w:color w:val="00B0F0"/>
                <w:sz w:val="24"/>
                <w:szCs w:val="24"/>
              </w:rPr>
              <w:t>3,000 – 5,200 km</w:t>
            </w:r>
          </w:p>
        </w:tc>
        <w:tc>
          <w:tcPr>
            <w:tcW w:w="3024" w:type="dxa"/>
            <w:vAlign w:val="center"/>
          </w:tcPr>
          <w:p w14:paraId="68F6A308" w14:textId="77777777" w:rsidR="008E6B1B" w:rsidRPr="00733B15" w:rsidRDefault="00733B15" w:rsidP="00733B15">
            <w:pPr>
              <w:rPr>
                <w:color w:val="00B0F0"/>
                <w:sz w:val="24"/>
                <w:szCs w:val="24"/>
              </w:rPr>
            </w:pPr>
            <w:r>
              <w:rPr>
                <w:color w:val="00B0F0"/>
                <w:sz w:val="24"/>
                <w:szCs w:val="24"/>
              </w:rPr>
              <w:t>Liquid</w:t>
            </w:r>
          </w:p>
        </w:tc>
      </w:tr>
      <w:tr w:rsidR="008E6B1B" w:rsidRPr="00114683" w14:paraId="2F130E58" w14:textId="77777777" w:rsidTr="00733B15">
        <w:trPr>
          <w:trHeight w:val="800"/>
        </w:trPr>
        <w:tc>
          <w:tcPr>
            <w:tcW w:w="1435" w:type="dxa"/>
            <w:vAlign w:val="center"/>
          </w:tcPr>
          <w:p w14:paraId="23227B63" w14:textId="77777777" w:rsidR="008E6B1B" w:rsidRPr="00114683" w:rsidRDefault="008E6B1B" w:rsidP="00114683">
            <w:pPr>
              <w:rPr>
                <w:sz w:val="24"/>
                <w:szCs w:val="24"/>
              </w:rPr>
            </w:pPr>
            <w:r w:rsidRPr="00114683">
              <w:rPr>
                <w:sz w:val="24"/>
                <w:szCs w:val="24"/>
              </w:rPr>
              <w:t>Inner Core</w:t>
            </w:r>
          </w:p>
        </w:tc>
        <w:tc>
          <w:tcPr>
            <w:tcW w:w="1440" w:type="dxa"/>
            <w:vAlign w:val="center"/>
          </w:tcPr>
          <w:p w14:paraId="7CE44A1F" w14:textId="77777777" w:rsidR="008E6B1B" w:rsidRPr="00733B15" w:rsidRDefault="00733B15" w:rsidP="00733B15">
            <w:pPr>
              <w:jc w:val="center"/>
              <w:rPr>
                <w:color w:val="00B0F0"/>
                <w:sz w:val="24"/>
                <w:szCs w:val="24"/>
              </w:rPr>
            </w:pPr>
            <w:r>
              <w:rPr>
                <w:color w:val="00B0F0"/>
                <w:sz w:val="24"/>
                <w:szCs w:val="24"/>
              </w:rPr>
              <w:t>Solid</w:t>
            </w:r>
          </w:p>
        </w:tc>
        <w:tc>
          <w:tcPr>
            <w:tcW w:w="2880" w:type="dxa"/>
            <w:vAlign w:val="center"/>
          </w:tcPr>
          <w:p w14:paraId="5CFC7A33" w14:textId="77777777" w:rsidR="008E6B1B" w:rsidRPr="00733B15" w:rsidRDefault="00733B15" w:rsidP="00733B15">
            <w:pPr>
              <w:jc w:val="center"/>
              <w:rPr>
                <w:color w:val="00B0F0"/>
                <w:sz w:val="24"/>
                <w:szCs w:val="24"/>
              </w:rPr>
            </w:pPr>
            <w:r>
              <w:rPr>
                <w:color w:val="00B0F0"/>
                <w:sz w:val="24"/>
                <w:szCs w:val="24"/>
              </w:rPr>
              <w:t>Iron and Nickel</w:t>
            </w:r>
          </w:p>
        </w:tc>
        <w:tc>
          <w:tcPr>
            <w:tcW w:w="2430" w:type="dxa"/>
            <w:vAlign w:val="center"/>
          </w:tcPr>
          <w:p w14:paraId="5CE8E8F1" w14:textId="77777777" w:rsidR="008E6B1B" w:rsidRPr="00733B15" w:rsidRDefault="008D6E8A" w:rsidP="00733B15">
            <w:pPr>
              <w:jc w:val="center"/>
              <w:rPr>
                <w:color w:val="00B0F0"/>
                <w:sz w:val="24"/>
                <w:szCs w:val="24"/>
              </w:rPr>
            </w:pPr>
            <w:r>
              <w:rPr>
                <w:color w:val="00B0F0"/>
                <w:sz w:val="24"/>
                <w:szCs w:val="24"/>
              </w:rPr>
              <w:t>5,200 km – 6,428 km</w:t>
            </w:r>
          </w:p>
        </w:tc>
        <w:tc>
          <w:tcPr>
            <w:tcW w:w="3024" w:type="dxa"/>
            <w:vAlign w:val="center"/>
          </w:tcPr>
          <w:p w14:paraId="6E3D4D66" w14:textId="77777777" w:rsidR="008E6B1B" w:rsidRDefault="00733B15" w:rsidP="00733B15">
            <w:pPr>
              <w:rPr>
                <w:color w:val="00B0F0"/>
                <w:sz w:val="24"/>
                <w:szCs w:val="24"/>
              </w:rPr>
            </w:pPr>
            <w:r>
              <w:rPr>
                <w:color w:val="00B0F0"/>
                <w:sz w:val="24"/>
                <w:szCs w:val="24"/>
              </w:rPr>
              <w:t>Solid</w:t>
            </w:r>
          </w:p>
          <w:p w14:paraId="40CF38D1" w14:textId="77777777" w:rsidR="00733B15" w:rsidRDefault="00733B15" w:rsidP="00733B15">
            <w:pPr>
              <w:rPr>
                <w:color w:val="00B0F0"/>
                <w:sz w:val="24"/>
                <w:szCs w:val="24"/>
              </w:rPr>
            </w:pPr>
            <w:r>
              <w:rPr>
                <w:color w:val="00B0F0"/>
                <w:sz w:val="24"/>
                <w:szCs w:val="24"/>
              </w:rPr>
              <w:t>Most dense</w:t>
            </w:r>
          </w:p>
          <w:p w14:paraId="68C38004" w14:textId="77777777" w:rsidR="00733B15" w:rsidRPr="00733B15" w:rsidRDefault="00733B15" w:rsidP="00733B15">
            <w:pPr>
              <w:rPr>
                <w:color w:val="00B0F0"/>
                <w:sz w:val="24"/>
                <w:szCs w:val="24"/>
              </w:rPr>
            </w:pPr>
            <w:r>
              <w:rPr>
                <w:color w:val="00B0F0"/>
                <w:sz w:val="24"/>
                <w:szCs w:val="24"/>
              </w:rPr>
              <w:t>Hottest</w:t>
            </w:r>
          </w:p>
        </w:tc>
      </w:tr>
    </w:tbl>
    <w:p w14:paraId="091A073C" w14:textId="77777777" w:rsidR="00114683" w:rsidRPr="00114683" w:rsidRDefault="00114683" w:rsidP="00114683">
      <w:pPr>
        <w:rPr>
          <w:sz w:val="24"/>
          <w:szCs w:val="24"/>
        </w:rPr>
      </w:pPr>
    </w:p>
    <w:p w14:paraId="4694444A" w14:textId="77777777" w:rsidR="00114683" w:rsidRPr="00114683" w:rsidRDefault="00114683" w:rsidP="00114683">
      <w:pPr>
        <w:pStyle w:val="ListParagraph"/>
        <w:numPr>
          <w:ilvl w:val="0"/>
          <w:numId w:val="1"/>
        </w:numPr>
        <w:rPr>
          <w:sz w:val="24"/>
          <w:szCs w:val="24"/>
        </w:rPr>
      </w:pPr>
      <w:r w:rsidRPr="00114683">
        <w:rPr>
          <w:sz w:val="24"/>
          <w:szCs w:val="24"/>
        </w:rPr>
        <w:t>What three things increase as you move from the crust to the inner core?</w:t>
      </w:r>
    </w:p>
    <w:p w14:paraId="410CAD44" w14:textId="77777777" w:rsidR="00114683" w:rsidRPr="00114683" w:rsidRDefault="00114683" w:rsidP="00114683">
      <w:pPr>
        <w:ind w:left="360"/>
        <w:rPr>
          <w:sz w:val="24"/>
          <w:szCs w:val="24"/>
        </w:rPr>
      </w:pPr>
      <w:r w:rsidRPr="00114683">
        <w:rPr>
          <w:sz w:val="24"/>
          <w:szCs w:val="24"/>
        </w:rPr>
        <w:t xml:space="preserve">  </w:t>
      </w:r>
      <w:r>
        <w:rPr>
          <w:sz w:val="24"/>
          <w:szCs w:val="24"/>
        </w:rPr>
        <w:tab/>
      </w:r>
      <w:r>
        <w:rPr>
          <w:sz w:val="24"/>
          <w:szCs w:val="24"/>
        </w:rPr>
        <w:tab/>
      </w:r>
      <w:r w:rsidRPr="00114683">
        <w:rPr>
          <w:sz w:val="24"/>
          <w:szCs w:val="24"/>
        </w:rPr>
        <w:t>__</w:t>
      </w:r>
      <w:r w:rsidR="00787DE9">
        <w:rPr>
          <w:color w:val="00B0F0"/>
          <w:sz w:val="24"/>
          <w:szCs w:val="24"/>
          <w:u w:val="single"/>
        </w:rPr>
        <w:t>Density</w:t>
      </w:r>
      <w:r w:rsidRPr="00114683">
        <w:rPr>
          <w:sz w:val="24"/>
          <w:szCs w:val="24"/>
        </w:rPr>
        <w:t>__    ___</w:t>
      </w:r>
      <w:r w:rsidR="00787DE9">
        <w:rPr>
          <w:color w:val="00B0F0"/>
          <w:sz w:val="24"/>
          <w:szCs w:val="24"/>
          <w:u w:val="single"/>
        </w:rPr>
        <w:t>Temperature</w:t>
      </w:r>
      <w:r w:rsidRPr="00114683">
        <w:rPr>
          <w:sz w:val="24"/>
          <w:szCs w:val="24"/>
        </w:rPr>
        <w:t>__    ___</w:t>
      </w:r>
      <w:r w:rsidR="00787DE9">
        <w:rPr>
          <w:color w:val="00B0F0"/>
          <w:sz w:val="24"/>
          <w:szCs w:val="24"/>
          <w:u w:val="single"/>
        </w:rPr>
        <w:t>Pressure</w:t>
      </w:r>
      <w:r w:rsidRPr="00114683">
        <w:rPr>
          <w:sz w:val="24"/>
          <w:szCs w:val="24"/>
        </w:rPr>
        <w:t>__</w:t>
      </w:r>
    </w:p>
    <w:p w14:paraId="1E5FD023" w14:textId="77777777" w:rsidR="00114683" w:rsidRDefault="008E6B1B" w:rsidP="008E6B1B">
      <w:pPr>
        <w:pStyle w:val="ListParagraph"/>
        <w:numPr>
          <w:ilvl w:val="0"/>
          <w:numId w:val="1"/>
        </w:numPr>
        <w:rPr>
          <w:sz w:val="24"/>
          <w:szCs w:val="24"/>
        </w:rPr>
      </w:pPr>
      <w:r>
        <w:rPr>
          <w:sz w:val="24"/>
          <w:szCs w:val="24"/>
        </w:rPr>
        <w:t>What are the layers of the Earth in order (including the ‘spheres’)?</w:t>
      </w:r>
    </w:p>
    <w:p w14:paraId="5CC09EA9" w14:textId="77777777" w:rsidR="008E6B1B" w:rsidRDefault="008E6B1B" w:rsidP="008E6B1B">
      <w:pPr>
        <w:pStyle w:val="ListParagraph"/>
        <w:numPr>
          <w:ilvl w:val="0"/>
          <w:numId w:val="4"/>
        </w:numPr>
        <w:rPr>
          <w:sz w:val="24"/>
          <w:szCs w:val="24"/>
        </w:rPr>
      </w:pPr>
      <w:r>
        <w:rPr>
          <w:sz w:val="24"/>
          <w:szCs w:val="24"/>
        </w:rPr>
        <w:t>__</w:t>
      </w:r>
      <w:r w:rsidR="00787DE9">
        <w:rPr>
          <w:color w:val="00B0F0"/>
          <w:sz w:val="24"/>
          <w:szCs w:val="24"/>
          <w:u w:val="single"/>
        </w:rPr>
        <w:t>crust</w:t>
      </w:r>
      <w:r>
        <w:rPr>
          <w:sz w:val="24"/>
          <w:szCs w:val="24"/>
        </w:rPr>
        <w:t>_</w:t>
      </w:r>
      <w:proofErr w:type="gramStart"/>
      <w:r>
        <w:rPr>
          <w:sz w:val="24"/>
          <w:szCs w:val="24"/>
        </w:rPr>
        <w:t>_  2</w:t>
      </w:r>
      <w:proofErr w:type="gramEnd"/>
      <w:r>
        <w:rPr>
          <w:sz w:val="24"/>
          <w:szCs w:val="24"/>
        </w:rPr>
        <w:t>. __</w:t>
      </w:r>
      <w:r w:rsidR="00787DE9">
        <w:rPr>
          <w:color w:val="00B0F0"/>
          <w:sz w:val="24"/>
          <w:szCs w:val="24"/>
          <w:u w:val="single"/>
        </w:rPr>
        <w:t>Mantle</w:t>
      </w:r>
      <w:r>
        <w:rPr>
          <w:sz w:val="24"/>
          <w:szCs w:val="24"/>
        </w:rPr>
        <w:t>__ 3. ___</w:t>
      </w:r>
      <w:r w:rsidR="00787DE9">
        <w:rPr>
          <w:color w:val="00B0F0"/>
          <w:sz w:val="24"/>
          <w:szCs w:val="24"/>
          <w:u w:val="single"/>
        </w:rPr>
        <w:t>Lithosphere</w:t>
      </w:r>
      <w:r>
        <w:rPr>
          <w:sz w:val="24"/>
          <w:szCs w:val="24"/>
        </w:rPr>
        <w:t>__ 4. __</w:t>
      </w:r>
      <w:r w:rsidR="00787DE9">
        <w:rPr>
          <w:color w:val="00B0F0"/>
          <w:sz w:val="24"/>
          <w:szCs w:val="24"/>
          <w:u w:val="single"/>
        </w:rPr>
        <w:t>asthenosphere</w:t>
      </w:r>
      <w:r>
        <w:rPr>
          <w:sz w:val="24"/>
          <w:szCs w:val="24"/>
        </w:rPr>
        <w:t>__ 5. __</w:t>
      </w:r>
      <w:r w:rsidR="00787DE9">
        <w:rPr>
          <w:color w:val="00B0F0"/>
          <w:sz w:val="24"/>
          <w:szCs w:val="24"/>
          <w:u w:val="single"/>
        </w:rPr>
        <w:t>mesosphere</w:t>
      </w:r>
      <w:r>
        <w:rPr>
          <w:sz w:val="24"/>
          <w:szCs w:val="24"/>
        </w:rPr>
        <w:t>_ 6.___</w:t>
      </w:r>
      <w:r w:rsidR="00787DE9">
        <w:rPr>
          <w:color w:val="00B0F0"/>
          <w:sz w:val="24"/>
          <w:szCs w:val="24"/>
          <w:u w:val="single"/>
        </w:rPr>
        <w:t>Outer core</w:t>
      </w:r>
      <w:r>
        <w:rPr>
          <w:sz w:val="24"/>
          <w:szCs w:val="24"/>
        </w:rPr>
        <w:t>___ 7. __</w:t>
      </w:r>
      <w:r w:rsidR="00787DE9">
        <w:rPr>
          <w:color w:val="00B0F0"/>
          <w:sz w:val="24"/>
          <w:szCs w:val="24"/>
          <w:u w:val="single"/>
        </w:rPr>
        <w:t>Inner Core</w:t>
      </w:r>
      <w:r>
        <w:rPr>
          <w:sz w:val="24"/>
          <w:szCs w:val="24"/>
        </w:rPr>
        <w:t>__</w:t>
      </w:r>
      <w:r>
        <w:rPr>
          <w:sz w:val="24"/>
          <w:szCs w:val="24"/>
        </w:rPr>
        <w:br/>
      </w:r>
    </w:p>
    <w:p w14:paraId="6493B254" w14:textId="77777777" w:rsidR="00114683" w:rsidRDefault="00114683" w:rsidP="00114683">
      <w:pPr>
        <w:pStyle w:val="ListParagraph"/>
        <w:numPr>
          <w:ilvl w:val="0"/>
          <w:numId w:val="1"/>
        </w:numPr>
        <w:rPr>
          <w:sz w:val="24"/>
          <w:szCs w:val="24"/>
        </w:rPr>
      </w:pPr>
      <w:r>
        <w:rPr>
          <w:sz w:val="24"/>
          <w:szCs w:val="24"/>
        </w:rPr>
        <w:t>Explain what convection currents are including why it happens.</w:t>
      </w:r>
    </w:p>
    <w:p w14:paraId="112D20CD" w14:textId="77777777" w:rsidR="00114683" w:rsidRDefault="00114683" w:rsidP="00114683">
      <w:pPr>
        <w:pStyle w:val="ListParagraph"/>
        <w:rPr>
          <w:sz w:val="24"/>
          <w:szCs w:val="24"/>
        </w:rPr>
      </w:pPr>
      <w:r>
        <w:rPr>
          <w:sz w:val="24"/>
          <w:szCs w:val="24"/>
        </w:rPr>
        <w:t>_</w:t>
      </w:r>
      <w:r w:rsidR="00787DE9">
        <w:rPr>
          <w:color w:val="00B0F0"/>
          <w:sz w:val="24"/>
          <w:szCs w:val="24"/>
          <w:u w:val="single"/>
        </w:rPr>
        <w:t>Convection currents are the driving force for plate tectonics. They occur in the mantle and they occur because when you heat up they become less dense and rise and when the cool off they become more dense and they sink</w:t>
      </w:r>
      <w:r>
        <w:rPr>
          <w:sz w:val="24"/>
          <w:szCs w:val="24"/>
        </w:rPr>
        <w:t>__.</w:t>
      </w:r>
    </w:p>
    <w:p w14:paraId="0B501B9D" w14:textId="77777777" w:rsidR="00114683" w:rsidRDefault="00114683" w:rsidP="00114683">
      <w:pPr>
        <w:pStyle w:val="ListParagraph"/>
        <w:rPr>
          <w:sz w:val="24"/>
          <w:szCs w:val="24"/>
        </w:rPr>
      </w:pPr>
    </w:p>
    <w:p w14:paraId="1B3FFFEC" w14:textId="77777777" w:rsidR="00114683" w:rsidRPr="008E6B1B" w:rsidRDefault="00114683" w:rsidP="008E6B1B">
      <w:pPr>
        <w:pStyle w:val="ListParagraph"/>
        <w:numPr>
          <w:ilvl w:val="0"/>
          <w:numId w:val="1"/>
        </w:numPr>
        <w:rPr>
          <w:sz w:val="24"/>
          <w:szCs w:val="24"/>
        </w:rPr>
      </w:pPr>
      <w:r>
        <w:rPr>
          <w:sz w:val="24"/>
          <w:szCs w:val="24"/>
        </w:rPr>
        <w:t>Sea floor spreading happens at the ___</w:t>
      </w:r>
      <w:r w:rsidR="00787DE9">
        <w:rPr>
          <w:color w:val="00B0F0"/>
          <w:sz w:val="24"/>
          <w:szCs w:val="24"/>
          <w:u w:val="single"/>
        </w:rPr>
        <w:t>mid-ocean ridge</w:t>
      </w:r>
      <w:r>
        <w:rPr>
          <w:sz w:val="24"/>
          <w:szCs w:val="24"/>
        </w:rPr>
        <w:t>_______.</w:t>
      </w:r>
      <w:r w:rsidRPr="008E6B1B">
        <w:rPr>
          <w:sz w:val="24"/>
          <w:szCs w:val="24"/>
        </w:rPr>
        <w:br/>
      </w:r>
    </w:p>
    <w:p w14:paraId="0149C8D2" w14:textId="77777777" w:rsidR="008E6B1B" w:rsidRDefault="00114683" w:rsidP="00EC0E4D">
      <w:pPr>
        <w:pStyle w:val="ListParagraph"/>
        <w:numPr>
          <w:ilvl w:val="0"/>
          <w:numId w:val="1"/>
        </w:numPr>
        <w:rPr>
          <w:sz w:val="24"/>
          <w:szCs w:val="24"/>
        </w:rPr>
      </w:pPr>
      <w:r>
        <w:rPr>
          <w:sz w:val="24"/>
          <w:szCs w:val="24"/>
        </w:rPr>
        <w:t>Explain Continental Drift</w:t>
      </w:r>
      <w:r>
        <w:rPr>
          <w:sz w:val="24"/>
          <w:szCs w:val="24"/>
        </w:rPr>
        <w:br/>
        <w:t>__</w:t>
      </w:r>
      <w:r w:rsidR="00787DE9">
        <w:rPr>
          <w:color w:val="00B0F0"/>
          <w:sz w:val="24"/>
          <w:szCs w:val="24"/>
          <w:u w:val="single"/>
        </w:rPr>
        <w:t>The continents were once all connected in a super continent called Pangea. Convection currents are causing the lithospheric plates to move.</w:t>
      </w:r>
      <w:r w:rsidR="00EC0E4D">
        <w:rPr>
          <w:sz w:val="24"/>
          <w:szCs w:val="24"/>
        </w:rPr>
        <w:t>_</w:t>
      </w:r>
      <w:r w:rsidR="00787DE9">
        <w:rPr>
          <w:sz w:val="24"/>
          <w:szCs w:val="24"/>
        </w:rPr>
        <w:br/>
      </w:r>
    </w:p>
    <w:p w14:paraId="06A9C9BA" w14:textId="77777777" w:rsidR="00114683" w:rsidRPr="00EC0E4D" w:rsidRDefault="00832438" w:rsidP="00EC0E4D">
      <w:pPr>
        <w:pStyle w:val="ListParagraph"/>
        <w:numPr>
          <w:ilvl w:val="0"/>
          <w:numId w:val="1"/>
        </w:numPr>
        <w:rPr>
          <w:sz w:val="24"/>
          <w:szCs w:val="24"/>
        </w:rPr>
      </w:pPr>
      <w:r>
        <w:rPr>
          <w:sz w:val="24"/>
          <w:szCs w:val="24"/>
        </w:rPr>
        <w:t xml:space="preserve">Where do most earthquakes and volcanoes form? </w:t>
      </w:r>
      <w:r w:rsidR="00787DE9">
        <w:rPr>
          <w:color w:val="00B0F0"/>
          <w:sz w:val="24"/>
          <w:szCs w:val="24"/>
          <w:u w:val="single"/>
        </w:rPr>
        <w:t>Along the edges of tectonic plates, more specifically The Ring of Fire</w:t>
      </w:r>
      <w:r w:rsidR="00787DE9">
        <w:rPr>
          <w:color w:val="00B0F0"/>
          <w:sz w:val="24"/>
          <w:szCs w:val="24"/>
          <w:u w:val="single"/>
        </w:rPr>
        <w:br/>
      </w:r>
    </w:p>
    <w:p w14:paraId="3AACA935" w14:textId="77777777" w:rsidR="00114683" w:rsidRDefault="00114683" w:rsidP="00114683">
      <w:pPr>
        <w:pStyle w:val="ListParagraph"/>
        <w:numPr>
          <w:ilvl w:val="0"/>
          <w:numId w:val="1"/>
        </w:numPr>
        <w:rPr>
          <w:sz w:val="24"/>
          <w:szCs w:val="24"/>
        </w:rPr>
      </w:pPr>
      <w:r>
        <w:rPr>
          <w:sz w:val="24"/>
          <w:szCs w:val="24"/>
        </w:rPr>
        <w:t>Explain sea floor spreading</w:t>
      </w:r>
    </w:p>
    <w:p w14:paraId="0CE423EA" w14:textId="77777777" w:rsidR="008E6B1B" w:rsidRDefault="00114683" w:rsidP="00114683">
      <w:pPr>
        <w:pStyle w:val="ListParagraph"/>
        <w:rPr>
          <w:sz w:val="24"/>
          <w:szCs w:val="24"/>
        </w:rPr>
      </w:pPr>
      <w:r>
        <w:rPr>
          <w:sz w:val="24"/>
          <w:szCs w:val="24"/>
        </w:rPr>
        <w:t>__</w:t>
      </w:r>
      <w:r w:rsidR="00787DE9">
        <w:rPr>
          <w:color w:val="00B0F0"/>
          <w:sz w:val="24"/>
          <w:szCs w:val="24"/>
          <w:u w:val="single"/>
        </w:rPr>
        <w:t>The process by which new oceanic lithosphere forms as magma rises to the Earth’s surface and solidifies at the mid-ocean ridge</w:t>
      </w:r>
      <w:r>
        <w:rPr>
          <w:sz w:val="24"/>
          <w:szCs w:val="24"/>
        </w:rPr>
        <w:t>_.</w:t>
      </w:r>
    </w:p>
    <w:p w14:paraId="27429170" w14:textId="77777777" w:rsidR="008E6B1B" w:rsidRDefault="008E6B1B" w:rsidP="00114683">
      <w:pPr>
        <w:pStyle w:val="ListParagraph"/>
        <w:rPr>
          <w:sz w:val="24"/>
          <w:szCs w:val="24"/>
        </w:rPr>
      </w:pPr>
    </w:p>
    <w:p w14:paraId="3FD24FD4" w14:textId="77777777" w:rsidR="008E6B1B" w:rsidRDefault="008E6B1B" w:rsidP="008E6B1B">
      <w:pPr>
        <w:pStyle w:val="ListParagraph"/>
        <w:numPr>
          <w:ilvl w:val="0"/>
          <w:numId w:val="1"/>
        </w:numPr>
        <w:rPr>
          <w:sz w:val="24"/>
          <w:szCs w:val="24"/>
        </w:rPr>
      </w:pPr>
      <w:r>
        <w:rPr>
          <w:sz w:val="24"/>
          <w:szCs w:val="24"/>
        </w:rPr>
        <w:lastRenderedPageBreak/>
        <w:t>The person responsible for the continental drift theory is __</w:t>
      </w:r>
      <w:r w:rsidR="00787DE9">
        <w:rPr>
          <w:color w:val="00B0F0"/>
          <w:sz w:val="24"/>
          <w:szCs w:val="24"/>
          <w:u w:val="single"/>
        </w:rPr>
        <w:t>Alfred Wagner</w:t>
      </w:r>
      <w:r>
        <w:rPr>
          <w:sz w:val="24"/>
          <w:szCs w:val="24"/>
        </w:rPr>
        <w:t>_ and he used the following pieces of evidence to support his theory:</w:t>
      </w:r>
    </w:p>
    <w:p w14:paraId="024D3F34" w14:textId="77777777" w:rsidR="008E6B1B" w:rsidRDefault="008E6B1B" w:rsidP="008E6B1B">
      <w:pPr>
        <w:pStyle w:val="ListParagraph"/>
        <w:numPr>
          <w:ilvl w:val="1"/>
          <w:numId w:val="1"/>
        </w:numPr>
        <w:rPr>
          <w:sz w:val="24"/>
          <w:szCs w:val="24"/>
        </w:rPr>
      </w:pPr>
      <w:r>
        <w:rPr>
          <w:sz w:val="24"/>
          <w:szCs w:val="24"/>
        </w:rPr>
        <w:t>_</w:t>
      </w:r>
      <w:r w:rsidR="00787DE9">
        <w:rPr>
          <w:color w:val="00B0F0"/>
          <w:sz w:val="24"/>
          <w:szCs w:val="24"/>
          <w:u w:val="single"/>
        </w:rPr>
        <w:t>Jigsaw</w:t>
      </w:r>
      <w:r w:rsidR="00787DE9">
        <w:rPr>
          <w:sz w:val="24"/>
          <w:szCs w:val="24"/>
        </w:rPr>
        <w:t xml:space="preserve">_    </w:t>
      </w:r>
      <w:proofErr w:type="spellStart"/>
      <w:r w:rsidR="00787DE9">
        <w:rPr>
          <w:sz w:val="24"/>
          <w:szCs w:val="24"/>
        </w:rPr>
        <w:t>b._</w:t>
      </w:r>
      <w:r>
        <w:rPr>
          <w:sz w:val="24"/>
          <w:szCs w:val="24"/>
        </w:rPr>
        <w:t>_</w:t>
      </w:r>
      <w:r w:rsidR="00787DE9">
        <w:rPr>
          <w:color w:val="00B0F0"/>
          <w:sz w:val="24"/>
          <w:szCs w:val="24"/>
          <w:u w:val="single"/>
        </w:rPr>
        <w:t>Geographical</w:t>
      </w:r>
      <w:proofErr w:type="spellEnd"/>
      <w:r w:rsidR="00787DE9">
        <w:rPr>
          <w:color w:val="00B0F0"/>
          <w:sz w:val="24"/>
          <w:szCs w:val="24"/>
          <w:u w:val="single"/>
        </w:rPr>
        <w:t xml:space="preserve"> Oddities</w:t>
      </w:r>
      <w:r w:rsidR="00787DE9">
        <w:rPr>
          <w:sz w:val="24"/>
          <w:szCs w:val="24"/>
        </w:rPr>
        <w:t>_</w:t>
      </w:r>
      <w:r>
        <w:rPr>
          <w:sz w:val="24"/>
          <w:szCs w:val="24"/>
        </w:rPr>
        <w:t>_ c. ___</w:t>
      </w:r>
      <w:r w:rsidR="00787DE9">
        <w:rPr>
          <w:color w:val="00B0F0"/>
          <w:sz w:val="24"/>
          <w:szCs w:val="24"/>
          <w:u w:val="single"/>
        </w:rPr>
        <w:t>Fossil Evidence</w:t>
      </w:r>
      <w:r>
        <w:rPr>
          <w:sz w:val="24"/>
          <w:szCs w:val="24"/>
        </w:rPr>
        <w:t>__</w:t>
      </w:r>
      <w:r w:rsidR="00787DE9">
        <w:rPr>
          <w:sz w:val="24"/>
          <w:szCs w:val="24"/>
        </w:rPr>
        <w:t xml:space="preserve"> d. </w:t>
      </w:r>
      <w:r w:rsidR="00787DE9" w:rsidRPr="00787DE9">
        <w:rPr>
          <w:color w:val="00B0F0"/>
          <w:sz w:val="24"/>
          <w:szCs w:val="24"/>
          <w:u w:val="single"/>
        </w:rPr>
        <w:t>geologic rock structures</w:t>
      </w:r>
      <w:r>
        <w:rPr>
          <w:sz w:val="24"/>
          <w:szCs w:val="24"/>
        </w:rPr>
        <w:br/>
      </w:r>
    </w:p>
    <w:p w14:paraId="687E506E" w14:textId="77777777" w:rsidR="008E6B1B" w:rsidRDefault="008E6B1B" w:rsidP="008E6B1B">
      <w:pPr>
        <w:pStyle w:val="ListParagraph"/>
        <w:numPr>
          <w:ilvl w:val="0"/>
          <w:numId w:val="1"/>
        </w:numPr>
        <w:rPr>
          <w:sz w:val="24"/>
          <w:szCs w:val="24"/>
        </w:rPr>
      </w:pPr>
      <w:r>
        <w:rPr>
          <w:sz w:val="24"/>
          <w:szCs w:val="24"/>
        </w:rPr>
        <w:t>The person responsible for the continental drift theory is __</w:t>
      </w:r>
      <w:r w:rsidR="00787DE9">
        <w:rPr>
          <w:color w:val="00B0F0"/>
          <w:sz w:val="24"/>
          <w:szCs w:val="24"/>
          <w:u w:val="single"/>
        </w:rPr>
        <w:t>Harry Hess</w:t>
      </w:r>
      <w:r>
        <w:rPr>
          <w:sz w:val="24"/>
          <w:szCs w:val="24"/>
        </w:rPr>
        <w:t>_ and he used the following pieces of evidence to support his theory:</w:t>
      </w:r>
    </w:p>
    <w:p w14:paraId="50E0820D" w14:textId="77777777" w:rsidR="00114683" w:rsidRDefault="008E6B1B" w:rsidP="008E6B1B">
      <w:pPr>
        <w:pStyle w:val="ListParagraph"/>
        <w:numPr>
          <w:ilvl w:val="1"/>
          <w:numId w:val="1"/>
        </w:numPr>
        <w:rPr>
          <w:sz w:val="24"/>
          <w:szCs w:val="24"/>
        </w:rPr>
      </w:pPr>
      <w:r>
        <w:rPr>
          <w:sz w:val="24"/>
          <w:szCs w:val="24"/>
        </w:rPr>
        <w:t>_</w:t>
      </w:r>
      <w:r w:rsidR="00787DE9">
        <w:rPr>
          <w:color w:val="00B0F0"/>
          <w:sz w:val="24"/>
          <w:szCs w:val="24"/>
          <w:u w:val="single"/>
        </w:rPr>
        <w:t>molten material</w:t>
      </w:r>
      <w:r>
        <w:rPr>
          <w:sz w:val="24"/>
          <w:szCs w:val="24"/>
        </w:rPr>
        <w:t xml:space="preserve">_    </w:t>
      </w:r>
      <w:proofErr w:type="spellStart"/>
      <w:r>
        <w:rPr>
          <w:sz w:val="24"/>
          <w:szCs w:val="24"/>
        </w:rPr>
        <w:t>b.__</w:t>
      </w:r>
      <w:r w:rsidR="00787DE9">
        <w:rPr>
          <w:color w:val="00B0F0"/>
          <w:sz w:val="24"/>
          <w:szCs w:val="24"/>
          <w:u w:val="single"/>
        </w:rPr>
        <w:t>age</w:t>
      </w:r>
      <w:proofErr w:type="spellEnd"/>
      <w:r w:rsidR="00787DE9">
        <w:rPr>
          <w:color w:val="00B0F0"/>
          <w:sz w:val="24"/>
          <w:szCs w:val="24"/>
          <w:u w:val="single"/>
        </w:rPr>
        <w:t xml:space="preserve"> of rocks</w:t>
      </w:r>
      <w:r>
        <w:rPr>
          <w:sz w:val="24"/>
          <w:szCs w:val="24"/>
        </w:rPr>
        <w:t>___ c. __</w:t>
      </w:r>
      <w:r w:rsidR="00787DE9">
        <w:rPr>
          <w:color w:val="00B0F0"/>
          <w:sz w:val="24"/>
          <w:szCs w:val="24"/>
          <w:u w:val="single"/>
        </w:rPr>
        <w:t>magnetic stripes</w:t>
      </w:r>
      <w:r>
        <w:rPr>
          <w:sz w:val="24"/>
          <w:szCs w:val="24"/>
        </w:rPr>
        <w:t>__</w:t>
      </w:r>
      <w:r>
        <w:rPr>
          <w:sz w:val="24"/>
          <w:szCs w:val="24"/>
        </w:rPr>
        <w:br/>
      </w:r>
    </w:p>
    <w:p w14:paraId="4FEA0164" w14:textId="77777777" w:rsidR="00EC0E4D" w:rsidRDefault="00EC0E4D" w:rsidP="00EC0E4D">
      <w:pPr>
        <w:pStyle w:val="ListParagraph"/>
        <w:numPr>
          <w:ilvl w:val="0"/>
          <w:numId w:val="1"/>
        </w:numPr>
        <w:rPr>
          <w:sz w:val="24"/>
          <w:szCs w:val="24"/>
        </w:rPr>
      </w:pPr>
      <w:r>
        <w:rPr>
          <w:sz w:val="24"/>
          <w:szCs w:val="24"/>
        </w:rPr>
        <w:t>The continents were once one single land mass or super continent called __</w:t>
      </w:r>
      <w:r w:rsidR="008D6E8A">
        <w:rPr>
          <w:color w:val="00B0F0"/>
          <w:sz w:val="24"/>
          <w:szCs w:val="24"/>
          <w:u w:val="single"/>
        </w:rPr>
        <w:t>Pangea</w:t>
      </w:r>
      <w:r>
        <w:rPr>
          <w:sz w:val="24"/>
          <w:szCs w:val="24"/>
        </w:rPr>
        <w:t>__.</w:t>
      </w:r>
    </w:p>
    <w:tbl>
      <w:tblPr>
        <w:tblStyle w:val="TableGrid"/>
        <w:tblpPr w:leftFromText="180" w:rightFromText="180" w:vertAnchor="text" w:horzAnchor="margin" w:tblpY="292"/>
        <w:tblW w:w="10759" w:type="dxa"/>
        <w:tblLook w:val="04A0" w:firstRow="1" w:lastRow="0" w:firstColumn="1" w:lastColumn="0" w:noHBand="0" w:noVBand="1"/>
      </w:tblPr>
      <w:tblGrid>
        <w:gridCol w:w="3330"/>
        <w:gridCol w:w="4982"/>
        <w:gridCol w:w="2447"/>
      </w:tblGrid>
      <w:tr w:rsidR="008E6B1B" w14:paraId="57AD8DCC" w14:textId="77777777" w:rsidTr="008E6B1B">
        <w:trPr>
          <w:trHeight w:val="589"/>
        </w:trPr>
        <w:tc>
          <w:tcPr>
            <w:tcW w:w="3330" w:type="dxa"/>
          </w:tcPr>
          <w:p w14:paraId="5F443CE8" w14:textId="77777777" w:rsidR="008E6B1B" w:rsidRDefault="008E6B1B" w:rsidP="008E6B1B">
            <w:pPr>
              <w:pStyle w:val="ListParagraph"/>
              <w:ind w:left="0"/>
              <w:rPr>
                <w:sz w:val="24"/>
                <w:szCs w:val="24"/>
              </w:rPr>
            </w:pPr>
          </w:p>
        </w:tc>
        <w:tc>
          <w:tcPr>
            <w:tcW w:w="4982" w:type="dxa"/>
            <w:vAlign w:val="center"/>
          </w:tcPr>
          <w:p w14:paraId="57E1797B" w14:textId="77777777" w:rsidR="008E6B1B" w:rsidRDefault="008E6B1B" w:rsidP="008E6B1B">
            <w:pPr>
              <w:pStyle w:val="ListParagraph"/>
              <w:ind w:left="0"/>
              <w:jc w:val="center"/>
              <w:rPr>
                <w:sz w:val="24"/>
                <w:szCs w:val="24"/>
              </w:rPr>
            </w:pPr>
            <w:r>
              <w:rPr>
                <w:sz w:val="24"/>
                <w:szCs w:val="24"/>
              </w:rPr>
              <w:t>Describe the Movement of Both Plates and What Occurs When They Interact</w:t>
            </w:r>
          </w:p>
        </w:tc>
        <w:tc>
          <w:tcPr>
            <w:tcW w:w="2447" w:type="dxa"/>
            <w:vAlign w:val="center"/>
          </w:tcPr>
          <w:p w14:paraId="7FFE3E6B" w14:textId="77777777" w:rsidR="008E6B1B" w:rsidRDefault="008E6B1B" w:rsidP="008E6B1B">
            <w:pPr>
              <w:pStyle w:val="ListParagraph"/>
              <w:ind w:left="0"/>
              <w:jc w:val="center"/>
              <w:rPr>
                <w:sz w:val="24"/>
                <w:szCs w:val="24"/>
              </w:rPr>
            </w:pPr>
            <w:r>
              <w:rPr>
                <w:sz w:val="24"/>
                <w:szCs w:val="24"/>
              </w:rPr>
              <w:t>What feature is created?</w:t>
            </w:r>
          </w:p>
        </w:tc>
      </w:tr>
      <w:tr w:rsidR="008D6E8A" w14:paraId="53611557" w14:textId="77777777" w:rsidTr="008E6B1B">
        <w:trPr>
          <w:trHeight w:val="784"/>
        </w:trPr>
        <w:tc>
          <w:tcPr>
            <w:tcW w:w="3330" w:type="dxa"/>
            <w:vAlign w:val="center"/>
          </w:tcPr>
          <w:p w14:paraId="3825BFEC" w14:textId="77777777" w:rsidR="008D6E8A" w:rsidRDefault="008D6E8A" w:rsidP="008D6E8A">
            <w:pPr>
              <w:pStyle w:val="ListParagraph"/>
              <w:ind w:left="0"/>
              <w:jc w:val="center"/>
              <w:rPr>
                <w:sz w:val="24"/>
                <w:szCs w:val="24"/>
              </w:rPr>
            </w:pPr>
            <w:r w:rsidRPr="00EC0E4D">
              <w:rPr>
                <w:b/>
                <w:sz w:val="24"/>
                <w:szCs w:val="24"/>
              </w:rPr>
              <w:t>Convergent Boundary</w:t>
            </w:r>
            <w:r>
              <w:rPr>
                <w:sz w:val="24"/>
                <w:szCs w:val="24"/>
              </w:rPr>
              <w:br/>
              <w:t>Continental - Continental</w:t>
            </w:r>
          </w:p>
        </w:tc>
        <w:tc>
          <w:tcPr>
            <w:tcW w:w="4982" w:type="dxa"/>
            <w:vAlign w:val="center"/>
          </w:tcPr>
          <w:p w14:paraId="1B40A165" w14:textId="77777777" w:rsidR="008D6E8A" w:rsidRPr="008D6E8A" w:rsidRDefault="008D6E8A" w:rsidP="008D6E8A">
            <w:pPr>
              <w:pStyle w:val="ListParagraph"/>
              <w:ind w:left="0"/>
              <w:rPr>
                <w:rFonts w:ascii="Arial Narrow" w:hAnsi="Arial Narrow"/>
                <w:color w:val="00B0F0"/>
                <w:sz w:val="20"/>
                <w:szCs w:val="24"/>
              </w:rPr>
            </w:pPr>
            <w:r w:rsidRPr="008D6E8A">
              <w:rPr>
                <w:rFonts w:ascii="Arial Narrow" w:hAnsi="Arial Narrow"/>
                <w:color w:val="00B0F0"/>
                <w:sz w:val="20"/>
                <w:szCs w:val="24"/>
              </w:rPr>
              <w:t>The continental plates are running into each other and are folding up on each other.</w:t>
            </w:r>
          </w:p>
        </w:tc>
        <w:tc>
          <w:tcPr>
            <w:tcW w:w="2447" w:type="dxa"/>
            <w:vAlign w:val="center"/>
          </w:tcPr>
          <w:p w14:paraId="197C5F4F" w14:textId="77777777" w:rsidR="008D6E8A" w:rsidRPr="008D6E8A" w:rsidRDefault="008D6E8A" w:rsidP="008D6E8A">
            <w:pPr>
              <w:pStyle w:val="ListParagraph"/>
              <w:ind w:left="0"/>
              <w:rPr>
                <w:rFonts w:ascii="Arial Narrow" w:hAnsi="Arial Narrow"/>
                <w:color w:val="00B0F0"/>
                <w:sz w:val="20"/>
                <w:szCs w:val="24"/>
              </w:rPr>
            </w:pPr>
            <w:r w:rsidRPr="008D6E8A">
              <w:rPr>
                <w:rFonts w:ascii="Arial Narrow" w:hAnsi="Arial Narrow"/>
                <w:color w:val="00B0F0"/>
                <w:sz w:val="20"/>
                <w:szCs w:val="24"/>
              </w:rPr>
              <w:t>Mountains</w:t>
            </w:r>
          </w:p>
        </w:tc>
      </w:tr>
      <w:tr w:rsidR="008D6E8A" w14:paraId="0578DEA9" w14:textId="77777777" w:rsidTr="008E6B1B">
        <w:trPr>
          <w:trHeight w:val="784"/>
        </w:trPr>
        <w:tc>
          <w:tcPr>
            <w:tcW w:w="3330" w:type="dxa"/>
            <w:vAlign w:val="center"/>
          </w:tcPr>
          <w:p w14:paraId="4E7C9AEC" w14:textId="77777777" w:rsidR="008D6E8A" w:rsidRDefault="008D6E8A" w:rsidP="008D6E8A">
            <w:pPr>
              <w:pStyle w:val="ListParagraph"/>
              <w:ind w:left="0"/>
              <w:jc w:val="center"/>
              <w:rPr>
                <w:sz w:val="24"/>
                <w:szCs w:val="24"/>
              </w:rPr>
            </w:pPr>
            <w:r w:rsidRPr="00EC0E4D">
              <w:rPr>
                <w:b/>
                <w:sz w:val="24"/>
                <w:szCs w:val="24"/>
              </w:rPr>
              <w:t>Convergent Boundary</w:t>
            </w:r>
            <w:r>
              <w:rPr>
                <w:sz w:val="24"/>
                <w:szCs w:val="24"/>
              </w:rPr>
              <w:br/>
              <w:t>Continental - Oceanic</w:t>
            </w:r>
          </w:p>
        </w:tc>
        <w:tc>
          <w:tcPr>
            <w:tcW w:w="4982" w:type="dxa"/>
            <w:vAlign w:val="center"/>
          </w:tcPr>
          <w:p w14:paraId="1D50344A" w14:textId="77777777" w:rsidR="008D6E8A" w:rsidRPr="008D6E8A" w:rsidRDefault="008D6E8A" w:rsidP="008D6E8A">
            <w:pPr>
              <w:pStyle w:val="ListParagraph"/>
              <w:ind w:left="0"/>
              <w:rPr>
                <w:rFonts w:ascii="Arial Narrow" w:hAnsi="Arial Narrow"/>
                <w:color w:val="00B0F0"/>
                <w:sz w:val="20"/>
                <w:szCs w:val="24"/>
              </w:rPr>
            </w:pPr>
            <w:r w:rsidRPr="008D6E8A">
              <w:rPr>
                <w:rFonts w:ascii="Arial Narrow" w:hAnsi="Arial Narrow"/>
                <w:color w:val="00B0F0"/>
                <w:sz w:val="20"/>
                <w:szCs w:val="24"/>
              </w:rPr>
              <w:t>The oceanic and continental plates are running into each other. The more dense oceanic crust subducts under the less dense continental crust</w:t>
            </w:r>
          </w:p>
        </w:tc>
        <w:tc>
          <w:tcPr>
            <w:tcW w:w="2447" w:type="dxa"/>
            <w:vAlign w:val="center"/>
          </w:tcPr>
          <w:p w14:paraId="28F2CB95" w14:textId="77777777" w:rsidR="008D6E8A" w:rsidRPr="008D6E8A" w:rsidRDefault="008D6E8A" w:rsidP="008D6E8A">
            <w:pPr>
              <w:pStyle w:val="ListParagraph"/>
              <w:ind w:left="0"/>
              <w:rPr>
                <w:rFonts w:ascii="Arial Narrow" w:hAnsi="Arial Narrow"/>
                <w:color w:val="00B0F0"/>
                <w:sz w:val="20"/>
                <w:szCs w:val="24"/>
              </w:rPr>
            </w:pPr>
            <w:r w:rsidRPr="008D6E8A">
              <w:rPr>
                <w:rFonts w:ascii="Arial Narrow" w:hAnsi="Arial Narrow"/>
                <w:color w:val="00B0F0"/>
                <w:sz w:val="20"/>
                <w:szCs w:val="24"/>
              </w:rPr>
              <w:t>Volcanoes</w:t>
            </w:r>
          </w:p>
        </w:tc>
      </w:tr>
      <w:tr w:rsidR="008D6E8A" w14:paraId="5D884EF6" w14:textId="77777777" w:rsidTr="008E6B1B">
        <w:trPr>
          <w:trHeight w:val="784"/>
        </w:trPr>
        <w:tc>
          <w:tcPr>
            <w:tcW w:w="3330" w:type="dxa"/>
            <w:vAlign w:val="center"/>
          </w:tcPr>
          <w:p w14:paraId="0902B078" w14:textId="77777777" w:rsidR="008D6E8A" w:rsidRPr="00EC0E4D" w:rsidRDefault="008D6E8A" w:rsidP="008D6E8A">
            <w:pPr>
              <w:pStyle w:val="ListParagraph"/>
              <w:ind w:left="0"/>
              <w:jc w:val="center"/>
              <w:rPr>
                <w:b/>
                <w:sz w:val="24"/>
                <w:szCs w:val="24"/>
              </w:rPr>
            </w:pPr>
            <w:r w:rsidRPr="00EC0E4D">
              <w:rPr>
                <w:b/>
                <w:sz w:val="24"/>
                <w:szCs w:val="24"/>
              </w:rPr>
              <w:t>Divergent Boundary</w:t>
            </w:r>
          </w:p>
          <w:p w14:paraId="4738B27A" w14:textId="77777777" w:rsidR="008D6E8A" w:rsidRDefault="008D6E8A" w:rsidP="008D6E8A">
            <w:pPr>
              <w:pStyle w:val="ListParagraph"/>
              <w:ind w:left="0"/>
              <w:jc w:val="center"/>
              <w:rPr>
                <w:sz w:val="24"/>
                <w:szCs w:val="24"/>
              </w:rPr>
            </w:pPr>
            <w:r>
              <w:rPr>
                <w:sz w:val="24"/>
                <w:szCs w:val="24"/>
              </w:rPr>
              <w:t>Oceanic - Oceanic</w:t>
            </w:r>
          </w:p>
        </w:tc>
        <w:tc>
          <w:tcPr>
            <w:tcW w:w="4982" w:type="dxa"/>
            <w:vAlign w:val="center"/>
          </w:tcPr>
          <w:p w14:paraId="6523C5B7" w14:textId="77777777" w:rsidR="008D6E8A" w:rsidRPr="008D6E8A" w:rsidRDefault="008D6E8A" w:rsidP="008D6E8A">
            <w:pPr>
              <w:pStyle w:val="ListParagraph"/>
              <w:ind w:left="0"/>
              <w:rPr>
                <w:rFonts w:ascii="Arial Narrow" w:hAnsi="Arial Narrow"/>
                <w:color w:val="00B0F0"/>
                <w:sz w:val="20"/>
                <w:szCs w:val="24"/>
              </w:rPr>
            </w:pPr>
            <w:r w:rsidRPr="008D6E8A">
              <w:rPr>
                <w:rFonts w:ascii="Arial Narrow" w:hAnsi="Arial Narrow"/>
                <w:color w:val="00B0F0"/>
                <w:sz w:val="20"/>
                <w:szCs w:val="24"/>
              </w:rPr>
              <w:t>Two oceanic crusts are separating. This specific divergent boundary is called a mid-ocean ridge. This is the location or sea floor spreading</w:t>
            </w:r>
          </w:p>
        </w:tc>
        <w:tc>
          <w:tcPr>
            <w:tcW w:w="2447" w:type="dxa"/>
            <w:vAlign w:val="center"/>
          </w:tcPr>
          <w:p w14:paraId="2864DDB1" w14:textId="77777777" w:rsidR="008D6E8A" w:rsidRPr="008D6E8A" w:rsidRDefault="008D6E8A" w:rsidP="008D6E8A">
            <w:pPr>
              <w:pStyle w:val="ListParagraph"/>
              <w:ind w:left="0"/>
              <w:rPr>
                <w:rFonts w:ascii="Arial Narrow" w:hAnsi="Arial Narrow"/>
                <w:color w:val="00B0F0"/>
                <w:sz w:val="20"/>
                <w:szCs w:val="24"/>
              </w:rPr>
            </w:pPr>
            <w:r w:rsidRPr="008D6E8A">
              <w:rPr>
                <w:rFonts w:ascii="Arial Narrow" w:hAnsi="Arial Narrow"/>
                <w:color w:val="00B0F0"/>
                <w:sz w:val="20"/>
                <w:szCs w:val="24"/>
              </w:rPr>
              <w:t>New oceanic crust</w:t>
            </w:r>
          </w:p>
          <w:p w14:paraId="40998B78" w14:textId="77777777" w:rsidR="008D6E8A" w:rsidRPr="008D6E8A" w:rsidRDefault="008D6E8A" w:rsidP="008D6E8A">
            <w:pPr>
              <w:pStyle w:val="ListParagraph"/>
              <w:ind w:left="0"/>
              <w:rPr>
                <w:rFonts w:ascii="Arial Narrow" w:hAnsi="Arial Narrow"/>
                <w:color w:val="00B0F0"/>
                <w:sz w:val="20"/>
                <w:szCs w:val="24"/>
              </w:rPr>
            </w:pPr>
            <w:r w:rsidRPr="008D6E8A">
              <w:rPr>
                <w:rFonts w:ascii="Arial Narrow" w:hAnsi="Arial Narrow"/>
                <w:color w:val="00B0F0"/>
                <w:sz w:val="20"/>
                <w:szCs w:val="24"/>
              </w:rPr>
              <w:t>Mid-ocean ridge</w:t>
            </w:r>
          </w:p>
        </w:tc>
      </w:tr>
      <w:tr w:rsidR="008D6E8A" w14:paraId="4B7DABCF" w14:textId="77777777" w:rsidTr="008E6B1B">
        <w:trPr>
          <w:trHeight w:val="784"/>
        </w:trPr>
        <w:tc>
          <w:tcPr>
            <w:tcW w:w="3330" w:type="dxa"/>
            <w:vAlign w:val="center"/>
          </w:tcPr>
          <w:p w14:paraId="514A2170" w14:textId="77777777" w:rsidR="008D6E8A" w:rsidRDefault="008D6E8A" w:rsidP="008D6E8A">
            <w:pPr>
              <w:pStyle w:val="ListParagraph"/>
              <w:ind w:left="0"/>
              <w:jc w:val="center"/>
              <w:rPr>
                <w:b/>
                <w:sz w:val="24"/>
                <w:szCs w:val="24"/>
              </w:rPr>
            </w:pPr>
            <w:r>
              <w:rPr>
                <w:b/>
                <w:sz w:val="24"/>
                <w:szCs w:val="24"/>
              </w:rPr>
              <w:t>Transverse Boundary</w:t>
            </w:r>
          </w:p>
          <w:p w14:paraId="23F19903" w14:textId="77777777" w:rsidR="008D6E8A" w:rsidRPr="00EC0E4D" w:rsidRDefault="008D6E8A" w:rsidP="008D6E8A">
            <w:pPr>
              <w:pStyle w:val="ListParagraph"/>
              <w:ind w:left="0"/>
              <w:jc w:val="center"/>
              <w:rPr>
                <w:sz w:val="24"/>
                <w:szCs w:val="24"/>
              </w:rPr>
            </w:pPr>
            <w:r>
              <w:rPr>
                <w:sz w:val="24"/>
                <w:szCs w:val="24"/>
              </w:rPr>
              <w:t>Continental - Continental</w:t>
            </w:r>
          </w:p>
        </w:tc>
        <w:tc>
          <w:tcPr>
            <w:tcW w:w="4982" w:type="dxa"/>
            <w:vAlign w:val="center"/>
          </w:tcPr>
          <w:p w14:paraId="0687BAF8" w14:textId="77777777" w:rsidR="008D6E8A" w:rsidRPr="008D6E8A" w:rsidRDefault="008D6E8A" w:rsidP="008D6E8A">
            <w:pPr>
              <w:pStyle w:val="ListParagraph"/>
              <w:ind w:left="0"/>
              <w:rPr>
                <w:rFonts w:ascii="Arial Narrow" w:hAnsi="Arial Narrow"/>
                <w:color w:val="00B0F0"/>
                <w:sz w:val="20"/>
                <w:szCs w:val="24"/>
              </w:rPr>
            </w:pPr>
            <w:r w:rsidRPr="008D6E8A">
              <w:rPr>
                <w:rFonts w:ascii="Arial Narrow" w:hAnsi="Arial Narrow"/>
                <w:color w:val="00B0F0"/>
                <w:sz w:val="20"/>
                <w:szCs w:val="24"/>
              </w:rPr>
              <w:t>Two continental crusts are sliding past each other.</w:t>
            </w:r>
          </w:p>
        </w:tc>
        <w:tc>
          <w:tcPr>
            <w:tcW w:w="2447" w:type="dxa"/>
            <w:vAlign w:val="center"/>
          </w:tcPr>
          <w:p w14:paraId="201C7C62" w14:textId="77777777" w:rsidR="008D6E8A" w:rsidRPr="008D6E8A" w:rsidRDefault="008D6E8A" w:rsidP="008D6E8A">
            <w:pPr>
              <w:pStyle w:val="ListParagraph"/>
              <w:ind w:left="0"/>
              <w:rPr>
                <w:rFonts w:ascii="Arial Narrow" w:hAnsi="Arial Narrow"/>
                <w:color w:val="00B0F0"/>
                <w:sz w:val="20"/>
                <w:szCs w:val="24"/>
              </w:rPr>
            </w:pPr>
            <w:r w:rsidRPr="008D6E8A">
              <w:rPr>
                <w:rFonts w:ascii="Arial Narrow" w:hAnsi="Arial Narrow"/>
                <w:color w:val="00B0F0"/>
                <w:sz w:val="20"/>
                <w:szCs w:val="24"/>
              </w:rPr>
              <w:t>Earthquakes</w:t>
            </w:r>
          </w:p>
          <w:p w14:paraId="7FDC8F98" w14:textId="77777777" w:rsidR="008D6E8A" w:rsidRPr="008D6E8A" w:rsidRDefault="008D6E8A" w:rsidP="008D6E8A">
            <w:pPr>
              <w:pStyle w:val="ListParagraph"/>
              <w:ind w:left="0"/>
              <w:rPr>
                <w:rFonts w:ascii="Arial Narrow" w:hAnsi="Arial Narrow"/>
                <w:color w:val="00B0F0"/>
                <w:sz w:val="20"/>
                <w:szCs w:val="24"/>
              </w:rPr>
            </w:pPr>
            <w:r w:rsidRPr="008D6E8A">
              <w:rPr>
                <w:rFonts w:ascii="Arial Narrow" w:hAnsi="Arial Narrow"/>
                <w:color w:val="00B0F0"/>
                <w:sz w:val="20"/>
                <w:szCs w:val="24"/>
              </w:rPr>
              <w:t>Faults</w:t>
            </w:r>
          </w:p>
        </w:tc>
      </w:tr>
    </w:tbl>
    <w:p w14:paraId="2F350C20" w14:textId="77777777" w:rsidR="008D6E8A" w:rsidRDefault="00EC0E4D" w:rsidP="008D6E8A">
      <w:pPr>
        <w:rPr>
          <w:sz w:val="24"/>
          <w:szCs w:val="24"/>
        </w:rPr>
      </w:pPr>
      <w:r>
        <w:rPr>
          <w:sz w:val="24"/>
          <w:szCs w:val="24"/>
        </w:rPr>
        <w:br/>
        <w:t xml:space="preserve">9. Explain how fossils could be used as evidence to support continental drift. </w:t>
      </w:r>
      <w:r w:rsidR="008D6E8A" w:rsidRPr="008D6E8A">
        <w:rPr>
          <w:rFonts w:ascii="Arial Narrow" w:hAnsi="Arial Narrow"/>
          <w:color w:val="00B0F0"/>
          <w:szCs w:val="24"/>
          <w:u w:val="single"/>
        </w:rPr>
        <w:t>Fossils can be used to tell what the climate was like in that area in the past. This climate may be different than the current climate, showing that the continent moved closer or further from the equator. Fossils also line up in bands when Pangea is re-connected.</w:t>
      </w:r>
    </w:p>
    <w:p w14:paraId="211EFEFE" w14:textId="77777777" w:rsidR="00114683" w:rsidRDefault="00114683" w:rsidP="00114683">
      <w:pPr>
        <w:rPr>
          <w:sz w:val="24"/>
          <w:szCs w:val="24"/>
        </w:rPr>
      </w:pPr>
    </w:p>
    <w:p w14:paraId="3D29282C" w14:textId="77777777" w:rsidR="0032395E" w:rsidRDefault="0032395E" w:rsidP="0032395E">
      <w:pPr>
        <w:rPr>
          <w:sz w:val="24"/>
          <w:szCs w:val="24"/>
        </w:rPr>
      </w:pPr>
      <w:r w:rsidRPr="0032395E">
        <w:rPr>
          <w:sz w:val="24"/>
          <w:szCs w:val="24"/>
        </w:rPr>
        <w:t>10.</w:t>
      </w:r>
      <w:r>
        <w:rPr>
          <w:sz w:val="24"/>
          <w:szCs w:val="24"/>
        </w:rPr>
        <w:t xml:space="preserve">  Continental crust is _</w:t>
      </w:r>
      <w:r w:rsidR="008D6E8A">
        <w:rPr>
          <w:color w:val="00B0F0"/>
          <w:sz w:val="24"/>
          <w:szCs w:val="24"/>
          <w:u w:val="single"/>
        </w:rPr>
        <w:t>less</w:t>
      </w:r>
      <w:r>
        <w:rPr>
          <w:sz w:val="24"/>
          <w:szCs w:val="24"/>
        </w:rPr>
        <w:t>__ dense than oceanic crust. This is why _</w:t>
      </w:r>
      <w:r w:rsidR="008D6E8A">
        <w:rPr>
          <w:color w:val="00B0F0"/>
          <w:sz w:val="24"/>
          <w:szCs w:val="24"/>
          <w:u w:val="single"/>
        </w:rPr>
        <w:t>oceanic</w:t>
      </w:r>
      <w:r>
        <w:rPr>
          <w:sz w:val="24"/>
          <w:szCs w:val="24"/>
        </w:rPr>
        <w:t xml:space="preserve">__        </w:t>
      </w:r>
    </w:p>
    <w:p w14:paraId="6EF6E7EA" w14:textId="77777777" w:rsidR="00EC0E4D" w:rsidRDefault="0032395E" w:rsidP="0032395E">
      <w:pPr>
        <w:ind w:left="720"/>
        <w:rPr>
          <w:sz w:val="24"/>
          <w:szCs w:val="24"/>
        </w:rPr>
      </w:pPr>
      <w:r>
        <w:rPr>
          <w:sz w:val="24"/>
          <w:szCs w:val="24"/>
        </w:rPr>
        <w:t>crust subducts under _</w:t>
      </w:r>
      <w:r w:rsidR="008D6E8A">
        <w:rPr>
          <w:color w:val="00B0F0"/>
          <w:sz w:val="24"/>
          <w:szCs w:val="24"/>
          <w:u w:val="single"/>
        </w:rPr>
        <w:t>continental</w:t>
      </w:r>
      <w:r>
        <w:rPr>
          <w:sz w:val="24"/>
          <w:szCs w:val="24"/>
        </w:rPr>
        <w:t>_ crust.</w:t>
      </w:r>
    </w:p>
    <w:p w14:paraId="112BE43C" w14:textId="77777777" w:rsidR="0032395E" w:rsidRDefault="0032395E" w:rsidP="0032395E">
      <w:pPr>
        <w:rPr>
          <w:sz w:val="24"/>
          <w:szCs w:val="24"/>
        </w:rPr>
      </w:pPr>
      <w:r>
        <w:rPr>
          <w:sz w:val="24"/>
          <w:szCs w:val="24"/>
        </w:rPr>
        <w:t>11.  The Ring of Fire is an area where a large number of ___</w:t>
      </w:r>
      <w:r w:rsidR="008D6E8A">
        <w:rPr>
          <w:color w:val="00B0F0"/>
          <w:sz w:val="24"/>
          <w:szCs w:val="24"/>
          <w:u w:val="single"/>
        </w:rPr>
        <w:t>volcanoes</w:t>
      </w:r>
      <w:r>
        <w:rPr>
          <w:sz w:val="24"/>
          <w:szCs w:val="24"/>
        </w:rPr>
        <w:t>_ and __</w:t>
      </w:r>
      <w:r w:rsidR="008D6E8A">
        <w:rPr>
          <w:color w:val="00B0F0"/>
          <w:sz w:val="24"/>
          <w:szCs w:val="24"/>
          <w:u w:val="single"/>
        </w:rPr>
        <w:t>earthquakes</w:t>
      </w:r>
      <w:r>
        <w:rPr>
          <w:sz w:val="24"/>
          <w:szCs w:val="24"/>
        </w:rPr>
        <w:t xml:space="preserve">_ are found. Explain why this is. </w:t>
      </w:r>
      <w:r w:rsidR="008D6E8A">
        <w:rPr>
          <w:color w:val="00B0F0"/>
          <w:sz w:val="24"/>
          <w:szCs w:val="24"/>
          <w:u w:val="single"/>
        </w:rPr>
        <w:t>The Ring of Fire is the direct result of plate tectonics and the movements and collisions of tectonic plates</w:t>
      </w:r>
      <w:r>
        <w:rPr>
          <w:sz w:val="24"/>
          <w:szCs w:val="24"/>
        </w:rPr>
        <w:br/>
      </w:r>
    </w:p>
    <w:p w14:paraId="5BDF9EBF" w14:textId="77777777" w:rsidR="0032395E" w:rsidRPr="0032395E" w:rsidRDefault="008D6E8A" w:rsidP="0032395E">
      <w:pPr>
        <w:rPr>
          <w:sz w:val="24"/>
          <w:szCs w:val="24"/>
        </w:rPr>
      </w:pPr>
      <w:r>
        <w:rPr>
          <w:noProof/>
        </w:rPr>
        <w:drawing>
          <wp:anchor distT="0" distB="0" distL="114300" distR="114300" simplePos="0" relativeHeight="251659264" behindDoc="0" locked="0" layoutInCell="1" allowOverlap="1" wp14:anchorId="2CD9F422" wp14:editId="407781A9">
            <wp:simplePos x="0" y="0"/>
            <wp:positionH relativeFrom="column">
              <wp:posOffset>1435395</wp:posOffset>
            </wp:positionH>
            <wp:positionV relativeFrom="paragraph">
              <wp:posOffset>445901</wp:posOffset>
            </wp:positionV>
            <wp:extent cx="3374730" cy="1630563"/>
            <wp:effectExtent l="0" t="0" r="0" b="8255"/>
            <wp:wrapThrough wrapText="bothSides">
              <wp:wrapPolygon edited="0">
                <wp:start x="0" y="0"/>
                <wp:lineTo x="0" y="21457"/>
                <wp:lineTo x="21462" y="2145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4893" cy="1635474"/>
                    </a:xfrm>
                    <a:prstGeom prst="rect">
                      <a:avLst/>
                    </a:prstGeom>
                  </pic:spPr>
                </pic:pic>
              </a:graphicData>
            </a:graphic>
            <wp14:sizeRelH relativeFrom="margin">
              <wp14:pctWidth>0</wp14:pctWidth>
            </wp14:sizeRelH>
            <wp14:sizeRelV relativeFrom="margin">
              <wp14:pctHeight>0</wp14:pctHeight>
            </wp14:sizeRelV>
          </wp:anchor>
        </w:drawing>
      </w:r>
      <w:r w:rsidR="0032395E">
        <w:rPr>
          <w:sz w:val="24"/>
          <w:szCs w:val="24"/>
        </w:rPr>
        <w:t xml:space="preserve">12. </w:t>
      </w:r>
      <w:r w:rsidR="00832438">
        <w:rPr>
          <w:sz w:val="24"/>
          <w:szCs w:val="24"/>
        </w:rPr>
        <w:t xml:space="preserve"> Draw a convection current and label it with less dense, </w:t>
      </w:r>
      <w:proofErr w:type="gramStart"/>
      <w:r w:rsidR="00832438">
        <w:rPr>
          <w:sz w:val="24"/>
          <w:szCs w:val="24"/>
        </w:rPr>
        <w:t>more dense</w:t>
      </w:r>
      <w:proofErr w:type="gramEnd"/>
      <w:r w:rsidR="00832438">
        <w:rPr>
          <w:sz w:val="24"/>
          <w:szCs w:val="24"/>
        </w:rPr>
        <w:t>, rise, sink, core, crust, mantle, heat up, and cool off.</w:t>
      </w:r>
      <w:r w:rsidRPr="008D6E8A">
        <w:rPr>
          <w:noProof/>
        </w:rPr>
        <w:t xml:space="preserve"> </w:t>
      </w:r>
    </w:p>
    <w:sectPr w:rsidR="0032395E" w:rsidRPr="0032395E" w:rsidSect="001146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B17"/>
    <w:multiLevelType w:val="hybridMultilevel"/>
    <w:tmpl w:val="2C123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92082"/>
    <w:multiLevelType w:val="hybridMultilevel"/>
    <w:tmpl w:val="A0BCFF36"/>
    <w:lvl w:ilvl="0" w:tplc="8DE03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AA5BC1"/>
    <w:multiLevelType w:val="hybridMultilevel"/>
    <w:tmpl w:val="48AEA2CA"/>
    <w:lvl w:ilvl="0" w:tplc="1902B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C536FB"/>
    <w:multiLevelType w:val="hybridMultilevel"/>
    <w:tmpl w:val="E2429CB4"/>
    <w:lvl w:ilvl="0" w:tplc="1902B56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683"/>
    <w:rsid w:val="00114683"/>
    <w:rsid w:val="002D7B6A"/>
    <w:rsid w:val="0032395E"/>
    <w:rsid w:val="005D7E5F"/>
    <w:rsid w:val="006B030D"/>
    <w:rsid w:val="00733B15"/>
    <w:rsid w:val="00787DE9"/>
    <w:rsid w:val="00832438"/>
    <w:rsid w:val="008D6E8A"/>
    <w:rsid w:val="008E6B1B"/>
    <w:rsid w:val="00CD70CB"/>
    <w:rsid w:val="00EC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504E"/>
  <w15:chartTrackingRefBased/>
  <w15:docId w15:val="{89370944-E178-466A-8CED-03271E10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683"/>
    <w:pPr>
      <w:ind w:left="720"/>
      <w:contextualSpacing/>
    </w:pPr>
  </w:style>
  <w:style w:type="paragraph" w:styleId="BalloonText">
    <w:name w:val="Balloon Text"/>
    <w:basedOn w:val="Normal"/>
    <w:link w:val="BalloonTextChar"/>
    <w:uiPriority w:val="99"/>
    <w:semiHidden/>
    <w:unhideWhenUsed/>
    <w:rsid w:val="005D7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31" ma:contentTypeDescription="Create a new document." ma:contentTypeScope="" ma:versionID="e4d7965a878f773d0914bc5893ac6b9b">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b7154447e743345dd1e4f8c5b8b1160d"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TeamsChannelId" minOccurs="0"/>
                <xsd:element ref="ns4:Templates" minOccurs="0"/>
                <xsd:element ref="ns4:Self_Registration_Enabled0" minOccurs="0"/>
                <xsd:element ref="ns4:Is_Collaboration_Space_Locked" minOccurs="0"/>
                <xsd:element ref="ns4:IsNotebookLocked" minOccurs="0"/>
                <xsd:element ref="ns4:Math_Settings"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TeamsChannelId" ma:index="26" nillable="true" ma:displayName="Teams Channel Id" ma:internalName="TeamsChannelId">
      <xsd:simpleType>
        <xsd:restriction base="dms:Text"/>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ath_Settings" ma:index="31" nillable="true" ma:displayName="Math Settings" ma:internalName="Math_Settings">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d1bea57f-f24a-4814-8dfc-e372b91f2504" xsi:nil="true"/>
    <Owner xmlns="d1bea57f-f24a-4814-8dfc-e372b91f2504">
      <UserInfo>
        <DisplayName/>
        <AccountId xsi:nil="true"/>
        <AccountType/>
      </UserInfo>
    </Owner>
    <CultureName xmlns="d1bea57f-f24a-4814-8dfc-e372b91f2504" xsi:nil="true"/>
    <Invited_Teachers xmlns="d1bea57f-f24a-4814-8dfc-e372b91f2504" xsi:nil="true"/>
    <Is_Collaboration_Space_Locked xmlns="d1bea57f-f24a-4814-8dfc-e372b91f2504" xsi:nil="true"/>
    <Has_Teacher_Only_SectionGroup xmlns="d1bea57f-f24a-4814-8dfc-e372b91f2504" xsi:nil="true"/>
    <Templates xmlns="d1bea57f-f24a-4814-8dfc-e372b91f2504" xsi:nil="true"/>
    <NotebookType xmlns="d1bea57f-f24a-4814-8dfc-e372b91f2504" xsi:nil="true"/>
    <AppVersion xmlns="d1bea57f-f24a-4814-8dfc-e372b91f2504" xsi:nil="true"/>
    <TeamsChannelId xmlns="d1bea57f-f24a-4814-8dfc-e372b91f2504" xsi:nil="true"/>
    <DefaultSectionNames xmlns="d1bea57f-f24a-4814-8dfc-e372b91f2504" xsi:nil="true"/>
    <Invited_Students xmlns="d1bea57f-f24a-4814-8dfc-e372b91f2504" xsi:nil="true"/>
    <Self_Registration_Enabled xmlns="d1bea57f-f24a-4814-8dfc-e372b91f2504" xsi:nil="true"/>
    <Math_Settings xmlns="d1bea57f-f24a-4814-8dfc-e372b91f2504" xsi:nil="true"/>
    <Self_Registration_Enabled0 xmlns="d1bea57f-f24a-4814-8dfc-e372b91f2504" xsi:nil="true"/>
    <FolderType xmlns="d1bea57f-f24a-4814-8dfc-e372b91f2504" xsi:nil="true"/>
    <Teachers xmlns="d1bea57f-f24a-4814-8dfc-e372b91f2504">
      <UserInfo>
        <DisplayName/>
        <AccountId xsi:nil="true"/>
        <AccountType/>
      </UserInfo>
    </Teachers>
    <Students xmlns="d1bea57f-f24a-4814-8dfc-e372b91f2504">
      <UserInfo>
        <DisplayName/>
        <AccountId xsi:nil="true"/>
        <AccountType/>
      </UserInfo>
    </Students>
    <Student_Groups xmlns="d1bea57f-f24a-4814-8dfc-e372b91f2504">
      <UserInfo>
        <DisplayName/>
        <AccountId xsi:nil="true"/>
        <AccountType/>
      </UserInfo>
    </Student_Groups>
  </documentManagement>
</p:properties>
</file>

<file path=customXml/itemProps1.xml><?xml version="1.0" encoding="utf-8"?>
<ds:datastoreItem xmlns:ds="http://schemas.openxmlformats.org/officeDocument/2006/customXml" ds:itemID="{C7580DE6-A6A7-475D-8F0A-050ACF901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06791-0D0C-4935-9BEB-916E3B774414}">
  <ds:schemaRefs>
    <ds:schemaRef ds:uri="http://schemas.microsoft.com/sharepoint/v3/contenttype/forms"/>
  </ds:schemaRefs>
</ds:datastoreItem>
</file>

<file path=customXml/itemProps3.xml><?xml version="1.0" encoding="utf-8"?>
<ds:datastoreItem xmlns:ds="http://schemas.openxmlformats.org/officeDocument/2006/customXml" ds:itemID="{1F8C2E29-8138-46F1-9D79-BA70C66DB63E}">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d1bea57f-f24a-4814-8dfc-e372b91f2504"/>
    <ds:schemaRef ds:uri="1f288448-f477-4024-bfa7-c5da6d31a55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Royer</dc:creator>
  <cp:keywords/>
  <dc:description/>
  <cp:lastModifiedBy>Kelsey Snell</cp:lastModifiedBy>
  <cp:revision>2</cp:revision>
  <cp:lastPrinted>2019-02-04T14:47:00Z</cp:lastPrinted>
  <dcterms:created xsi:type="dcterms:W3CDTF">2020-01-17T20:53:00Z</dcterms:created>
  <dcterms:modified xsi:type="dcterms:W3CDTF">2020-01-17T20:53:00Z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